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60A5" w14:textId="77777777" w:rsidR="009158E2" w:rsidRPr="00C61570" w:rsidRDefault="009158E2" w:rsidP="00D37D97">
      <w:pPr>
        <w:pStyle w:val="Heading1"/>
      </w:pPr>
      <w:r w:rsidRPr="00C61570">
        <w:t>Methodology: Law Enforcement Officers Killed</w:t>
      </w:r>
    </w:p>
    <w:p w14:paraId="301BC84A" w14:textId="77777777" w:rsidR="009158E2" w:rsidRPr="005B6023" w:rsidRDefault="009158E2" w:rsidP="009158E2">
      <w:pPr>
        <w:pStyle w:val="BodyText"/>
      </w:pPr>
      <w:r w:rsidRPr="005B6023">
        <w:t>When an officer is killed in the line of duty, the FBI gathers data about circumstances pertaining to the death. The data come from various sources:</w:t>
      </w:r>
    </w:p>
    <w:p w14:paraId="51B78A90" w14:textId="187B16BE" w:rsidR="00B00DC9" w:rsidRPr="005B6023" w:rsidRDefault="00B00DC9" w:rsidP="05591AD3">
      <w:pPr>
        <w:pStyle w:val="List1"/>
      </w:pPr>
      <w:r>
        <w:t>FBI field offices report line-of-duty deaths of</w:t>
      </w:r>
      <w:r w:rsidR="49118D7A">
        <w:t xml:space="preserve"> federal, state, county, college and university, </w:t>
      </w:r>
      <w:r w:rsidR="008024E4">
        <w:t xml:space="preserve">city, </w:t>
      </w:r>
      <w:r w:rsidR="164E061E">
        <w:t xml:space="preserve">and </w:t>
      </w:r>
      <w:r w:rsidR="008024E4">
        <w:t>tribal</w:t>
      </w:r>
      <w:r>
        <w:t xml:space="preserve"> enforcement officers that occur in the United States and its outlying areas.</w:t>
      </w:r>
    </w:p>
    <w:p w14:paraId="6FBE6F96" w14:textId="37D98377" w:rsidR="00A75E92" w:rsidRPr="005B6023" w:rsidRDefault="0A20EBF8" w:rsidP="00A75E92">
      <w:pPr>
        <w:pStyle w:val="List1"/>
      </w:pPr>
      <w:r>
        <w:t xml:space="preserve">Federal, state, county, college and university, city, and tribal </w:t>
      </w:r>
      <w:r w:rsidR="00A75E92">
        <w:t>law enforcement agencies may report line-of-duty deaths that occur in their jurisdictions.</w:t>
      </w:r>
    </w:p>
    <w:p w14:paraId="643C88CE" w14:textId="3EB632E1" w:rsidR="00D65AEC" w:rsidRDefault="009158E2" w:rsidP="0025277E">
      <w:pPr>
        <w:pStyle w:val="BodyText"/>
      </w:pPr>
      <w:r>
        <w:t xml:space="preserve">When the FBI receives notification of a line-of-duty death, </w:t>
      </w:r>
      <w:r w:rsidR="008B4436">
        <w:t xml:space="preserve">the staff </w:t>
      </w:r>
      <w:r w:rsidR="1786A409">
        <w:t xml:space="preserve">who </w:t>
      </w:r>
      <w:r w:rsidR="5789344A">
        <w:t xml:space="preserve">review </w:t>
      </w:r>
      <w:r w:rsidR="008B4436">
        <w:t xml:space="preserve">the </w:t>
      </w:r>
      <w:r>
        <w:t xml:space="preserve">Law Enforcement Officers Killed and Assaulted (LEOKA) </w:t>
      </w:r>
      <w:r w:rsidR="22187AB3">
        <w:t xml:space="preserve">data/information </w:t>
      </w:r>
      <w:r>
        <w:t xml:space="preserve">work with FBI field </w:t>
      </w:r>
      <w:r w:rsidR="00A53B5D">
        <w:t>offices</w:t>
      </w:r>
      <w:r>
        <w:t xml:space="preserve"> to contact the fallen officer</w:t>
      </w:r>
      <w:r w:rsidR="004C6D00">
        <w:t>’</w:t>
      </w:r>
      <w:r>
        <w:t>s employing agency</w:t>
      </w:r>
      <w:r w:rsidR="006F0D5F">
        <w:t xml:space="preserve"> and request</w:t>
      </w:r>
      <w:r>
        <w:t xml:space="preserve"> additional details about the fatal incident</w:t>
      </w:r>
      <w:r w:rsidR="006F0D5F">
        <w:t>.</w:t>
      </w:r>
      <w:r w:rsidR="00892D75">
        <w:t xml:space="preserve"> </w:t>
      </w:r>
      <w:r>
        <w:t>The LEOKA staff also obtain criminal history data from the FBI</w:t>
      </w:r>
      <w:r w:rsidR="004C6D00">
        <w:t>’</w:t>
      </w:r>
      <w:r>
        <w:t xml:space="preserve">s Interstate Identification Index about </w:t>
      </w:r>
      <w:r w:rsidR="00C31C95">
        <w:t>individuals who are</w:t>
      </w:r>
      <w:r>
        <w:t xml:space="preserve"> identified in connection with line-of-duty </w:t>
      </w:r>
      <w:r w:rsidR="0085260C">
        <w:t xml:space="preserve">felonious </w:t>
      </w:r>
      <w:r>
        <w:t>deaths.</w:t>
      </w:r>
    </w:p>
    <w:p w14:paraId="672A6659" w14:textId="77777777" w:rsidR="00887770" w:rsidRPr="00887770" w:rsidRDefault="00887770" w:rsidP="00887770"/>
    <w:sectPr w:rsidR="00887770" w:rsidRPr="00887770" w:rsidSect="008445F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68819" w14:textId="77777777" w:rsidR="004E51F3" w:rsidRDefault="004E51F3">
      <w:r>
        <w:separator/>
      </w:r>
    </w:p>
  </w:endnote>
  <w:endnote w:type="continuationSeparator" w:id="0">
    <w:p w14:paraId="5D93FDA1" w14:textId="77777777" w:rsidR="004E51F3" w:rsidRDefault="004E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C31C95" w:rsidRDefault="004E51F3" w:rsidP="00EE644F">
    <w:pPr>
      <w:pStyle w:val="Footer"/>
      <w:rPr>
        <w:szCs w:val="16"/>
      </w:rPr>
    </w:pPr>
    <w:r>
      <w:rPr>
        <w:szCs w:val="16"/>
      </w:rPr>
      <w:pict w14:anchorId="13FD9F5B">
        <v:rect id="_x0000_i1025" style="width:6in;height:1.5pt" o:hralign="center" o:hrstd="t" o:hrnoshade="t" o:hr="t" fillcolor="black" stroked="f"/>
      </w:pict>
    </w:r>
  </w:p>
  <w:p w14:paraId="6B44F44F" w14:textId="1F27297B" w:rsidR="00C31C95" w:rsidRDefault="30E1BCB4" w:rsidP="00EE644F">
    <w:pPr>
      <w:pStyle w:val="Footer"/>
    </w:pPr>
    <w:r w:rsidRPr="30E1BCB4">
      <w:rPr>
        <w:i/>
        <w:iCs/>
      </w:rPr>
      <w:t>Law Enforcement Officers Killed and Assaulted, 2020</w:t>
    </w:r>
    <w:r w:rsidR="00C31C95">
      <w:tab/>
    </w:r>
    <w:r w:rsidR="00C31C95">
      <w:tab/>
    </w:r>
    <w:r w:rsidRPr="30E1BCB4">
      <w:rPr>
        <w:b/>
        <w:bCs/>
      </w:rPr>
      <w:t>U.S. Department of Justice</w:t>
    </w:r>
    <w:r>
      <w:t>—Federal Bureau of Investigation</w:t>
    </w:r>
    <w:smartTag w:uri="urn:schemas-microsoft-com:office:smarttags" w:element="PersonName"/>
    <w:smartTag w:uri="urn:schemas-microsoft-com:office:smarttags" w:element="country-region"/>
  </w:p>
  <w:p w14:paraId="05A9DD61" w14:textId="0834E987" w:rsidR="00C31C95" w:rsidRPr="004112D6" w:rsidRDefault="00C31C95" w:rsidP="00E42D7D">
    <w:pPr>
      <w:pStyle w:val="Footer"/>
      <w:jc w:val="right"/>
    </w:pPr>
    <w:r>
      <w:rPr>
        <w:rStyle w:val="PageNumber"/>
      </w:rPr>
      <w:tab/>
    </w:r>
    <w:r w:rsidR="30E1BCB4" w:rsidRPr="5A37FE2E">
      <w:t>Released Spring 2021</w:t>
    </w:r>
  </w:p>
  <w:p w14:paraId="43DD4C48" w14:textId="77777777" w:rsidR="00C31C95" w:rsidRPr="008445F4" w:rsidRDefault="00C31C95" w:rsidP="008445F4">
    <w:pPr>
      <w:pStyle w:val="Footer"/>
      <w:jc w:val="right"/>
      <w:rPr>
        <w:b/>
        <w:bCs/>
      </w:rPr>
    </w:pPr>
    <w:r w:rsidRPr="008445F4">
      <w:rPr>
        <w:rStyle w:val="PageNumber"/>
        <w:b/>
        <w:bCs/>
      </w:rPr>
      <w:fldChar w:fldCharType="begin"/>
    </w:r>
    <w:r w:rsidRPr="008445F4">
      <w:rPr>
        <w:rStyle w:val="PageNumber"/>
        <w:b/>
        <w:bCs/>
      </w:rPr>
      <w:instrText xml:space="preserve"> PAGE </w:instrText>
    </w:r>
    <w:r w:rsidRPr="008445F4"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 w:rsidRPr="008445F4">
      <w:rPr>
        <w:rStyle w:val="PageNumber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378F" w14:textId="77777777" w:rsidR="00C31C95" w:rsidRDefault="004E51F3" w:rsidP="008445F4">
    <w:pPr>
      <w:pStyle w:val="Footer"/>
      <w:rPr>
        <w:szCs w:val="16"/>
      </w:rPr>
    </w:pPr>
    <w:r>
      <w:rPr>
        <w:szCs w:val="16"/>
      </w:rPr>
      <w:pict w14:anchorId="0A19BA8B">
        <v:rect id="_x0000_i1027" style="width:6in;height:1.5pt" o:hralign="center" o:hrstd="t" o:hrnoshade="t" o:hr="t" fillcolor="black" stroked="f"/>
      </w:pict>
    </w:r>
  </w:p>
  <w:p w14:paraId="4673D817" w14:textId="543EC80E" w:rsidR="00C31C95" w:rsidRDefault="6B6590E4" w:rsidP="008445F4">
    <w:pPr>
      <w:pStyle w:val="Footer"/>
    </w:pPr>
    <w:r w:rsidRPr="6B6590E4">
      <w:rPr>
        <w:i/>
        <w:iCs/>
      </w:rPr>
      <w:t>Law Enforcement Officers Killed and Assaulted, 2021</w:t>
    </w:r>
    <w:r w:rsidR="30E1BCB4">
      <w:tab/>
    </w:r>
    <w:r w:rsidR="30E1BCB4">
      <w:tab/>
    </w:r>
    <w:r w:rsidRPr="6B6590E4">
      <w:rPr>
        <w:b/>
        <w:bCs/>
      </w:rPr>
      <w:t>U.S. Department of Justice</w:t>
    </w:r>
    <w:r>
      <w:t>—Federal Bureau of Investigation</w:t>
    </w:r>
  </w:p>
  <w:p w14:paraId="73E3A0D3" w14:textId="69E0D020" w:rsidR="00C31C95" w:rsidRPr="004112D6" w:rsidRDefault="6B6590E4" w:rsidP="55CDDE35">
    <w:pPr>
      <w:pStyle w:val="Footer"/>
      <w:ind w:left="7200"/>
    </w:pPr>
    <w:r>
      <w:t>Released Spring 2022</w:t>
    </w:r>
  </w:p>
  <w:p w14:paraId="6A05A809" w14:textId="77777777" w:rsidR="00C31C95" w:rsidRDefault="00C31C95" w:rsidP="008445F4">
    <w:pPr>
      <w:pStyle w:val="Footer"/>
    </w:pPr>
  </w:p>
  <w:p w14:paraId="5A39BBE3" w14:textId="77777777" w:rsidR="00C31C95" w:rsidRDefault="00C31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3EEB" w14:textId="77777777" w:rsidR="004E51F3" w:rsidRDefault="004E51F3">
      <w:r>
        <w:separator/>
      </w:r>
    </w:p>
  </w:footnote>
  <w:footnote w:type="continuationSeparator" w:id="0">
    <w:p w14:paraId="620227B9" w14:textId="77777777" w:rsidR="004E51F3" w:rsidRDefault="004E5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30B376DC" w14:paraId="0092A81B" w14:textId="77777777" w:rsidTr="30B376DC">
      <w:tc>
        <w:tcPr>
          <w:tcW w:w="2880" w:type="dxa"/>
        </w:tcPr>
        <w:p w14:paraId="0E900DDD" w14:textId="0A593609" w:rsidR="30B376DC" w:rsidRDefault="30B376DC" w:rsidP="30B376DC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5A526676" w14:textId="6137F9A3" w:rsidR="30B376DC" w:rsidRDefault="30B376DC" w:rsidP="30B376DC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724C91AE" w14:textId="5D50B6D6" w:rsidR="30B376DC" w:rsidRDefault="30B376DC" w:rsidP="30B376DC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4B3248EC" w14:textId="26D2C61C" w:rsidR="30B376DC" w:rsidRDefault="30B376DC" w:rsidP="30B376DC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455A8FAC" w:rsidR="00C31C95" w:rsidRDefault="00F65D28" w:rsidP="78052C0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686939B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DAA858F">
      <w:rPr>
        <w:b/>
        <w:bCs/>
        <w:sz w:val="18"/>
        <w:szCs w:val="18"/>
      </w:rPr>
      <w:t>Uniform Crime Report</w:t>
    </w:r>
    <w:r w:rsidR="00C31C95">
      <w:rPr>
        <w:b/>
        <w:bCs/>
        <w:sz w:val="18"/>
        <w:szCs w:val="18"/>
      </w:rPr>
      <w:tab/>
    </w:r>
  </w:p>
  <w:p w14:paraId="0A7903AC" w14:textId="3E468DC7" w:rsidR="00C31C95" w:rsidRDefault="6B6590E4" w:rsidP="6B6590E4">
    <w:pPr>
      <w:pStyle w:val="Header"/>
      <w:tabs>
        <w:tab w:val="left" w:pos="900"/>
      </w:tabs>
      <w:rPr>
        <w:b/>
        <w:bCs/>
        <w:i/>
        <w:iCs/>
      </w:rPr>
    </w:pPr>
    <w:r w:rsidRPr="6B6590E4">
      <w:rPr>
        <w:b/>
        <w:bCs/>
        <w:i/>
        <w:iCs/>
      </w:rPr>
      <w:t>Law Enforcement Officers Killed and Assaulted, 2021</w:t>
    </w:r>
  </w:p>
  <w:p w14:paraId="0D0B940D" w14:textId="77777777" w:rsidR="00C31C95" w:rsidRDefault="00C31C95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E27B00A" w14:textId="77777777" w:rsidR="00C31C95" w:rsidRPr="00B15D7B" w:rsidRDefault="004E51F3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498F2F9B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51CDA"/>
    <w:multiLevelType w:val="hybridMultilevel"/>
    <w:tmpl w:val="A4247018"/>
    <w:lvl w:ilvl="0" w:tplc="657E05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ACC02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882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EB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8FC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0E0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899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CC08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8A41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4768C"/>
    <w:multiLevelType w:val="multilevel"/>
    <w:tmpl w:val="C87CA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1C8"/>
    <w:multiLevelType w:val="hybridMultilevel"/>
    <w:tmpl w:val="6B16A022"/>
    <w:lvl w:ilvl="0" w:tplc="305E0D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5D4C2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A6A5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031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9497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F896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67E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BAAB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26FC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876"/>
    <w:multiLevelType w:val="hybridMultilevel"/>
    <w:tmpl w:val="42E2678E"/>
    <w:lvl w:ilvl="0" w:tplc="CC5A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436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90BD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6025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AA29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D453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4697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9A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26D4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71093"/>
    <w:multiLevelType w:val="hybridMultilevel"/>
    <w:tmpl w:val="210C3A7A"/>
    <w:lvl w:ilvl="0" w:tplc="7D9E89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9625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7A5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875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009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BA60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66EC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20DB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6E2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0051E"/>
    <w:rsid w:val="00002B80"/>
    <w:rsid w:val="000044F1"/>
    <w:rsid w:val="000236B0"/>
    <w:rsid w:val="0002524A"/>
    <w:rsid w:val="00032FB4"/>
    <w:rsid w:val="000362EE"/>
    <w:rsid w:val="0003681C"/>
    <w:rsid w:val="000705B9"/>
    <w:rsid w:val="00082DBE"/>
    <w:rsid w:val="000B1316"/>
    <w:rsid w:val="000B582A"/>
    <w:rsid w:val="000D3D81"/>
    <w:rsid w:val="000D4FE4"/>
    <w:rsid w:val="000F35D7"/>
    <w:rsid w:val="000F7468"/>
    <w:rsid w:val="00102A24"/>
    <w:rsid w:val="001400FB"/>
    <w:rsid w:val="00141B66"/>
    <w:rsid w:val="00167F5E"/>
    <w:rsid w:val="00196658"/>
    <w:rsid w:val="001A62FF"/>
    <w:rsid w:val="001D6B1A"/>
    <w:rsid w:val="001E11CD"/>
    <w:rsid w:val="001E1D1B"/>
    <w:rsid w:val="001F09CD"/>
    <w:rsid w:val="00201D74"/>
    <w:rsid w:val="002021FF"/>
    <w:rsid w:val="00225CE5"/>
    <w:rsid w:val="00233D24"/>
    <w:rsid w:val="002344BC"/>
    <w:rsid w:val="00234972"/>
    <w:rsid w:val="00235F37"/>
    <w:rsid w:val="0025277E"/>
    <w:rsid w:val="0025660A"/>
    <w:rsid w:val="00265F55"/>
    <w:rsid w:val="002749A9"/>
    <w:rsid w:val="002848EA"/>
    <w:rsid w:val="00297EA6"/>
    <w:rsid w:val="002B2BAF"/>
    <w:rsid w:val="002B6FAE"/>
    <w:rsid w:val="002C1D3E"/>
    <w:rsid w:val="002C20F3"/>
    <w:rsid w:val="002F73AF"/>
    <w:rsid w:val="003004AF"/>
    <w:rsid w:val="00301E6A"/>
    <w:rsid w:val="00305447"/>
    <w:rsid w:val="00311EAA"/>
    <w:rsid w:val="00327643"/>
    <w:rsid w:val="00331560"/>
    <w:rsid w:val="00352E2F"/>
    <w:rsid w:val="00366E96"/>
    <w:rsid w:val="00371CFA"/>
    <w:rsid w:val="003820B7"/>
    <w:rsid w:val="00390B4E"/>
    <w:rsid w:val="003A3816"/>
    <w:rsid w:val="003B19F0"/>
    <w:rsid w:val="003B1E3D"/>
    <w:rsid w:val="003E7BA8"/>
    <w:rsid w:val="003F11A3"/>
    <w:rsid w:val="0040473D"/>
    <w:rsid w:val="0042429F"/>
    <w:rsid w:val="004334BF"/>
    <w:rsid w:val="0044778F"/>
    <w:rsid w:val="0045649E"/>
    <w:rsid w:val="00485C75"/>
    <w:rsid w:val="00496637"/>
    <w:rsid w:val="004A0E83"/>
    <w:rsid w:val="004A104C"/>
    <w:rsid w:val="004A3862"/>
    <w:rsid w:val="004A3AD8"/>
    <w:rsid w:val="004B3DD7"/>
    <w:rsid w:val="004B7560"/>
    <w:rsid w:val="004C3CFA"/>
    <w:rsid w:val="004C6D00"/>
    <w:rsid w:val="004E51F3"/>
    <w:rsid w:val="00503B54"/>
    <w:rsid w:val="00537BD0"/>
    <w:rsid w:val="0054034A"/>
    <w:rsid w:val="00552469"/>
    <w:rsid w:val="00556D01"/>
    <w:rsid w:val="005909C3"/>
    <w:rsid w:val="005952C1"/>
    <w:rsid w:val="005A2828"/>
    <w:rsid w:val="005A6BB4"/>
    <w:rsid w:val="005C7252"/>
    <w:rsid w:val="005E6155"/>
    <w:rsid w:val="005F3E39"/>
    <w:rsid w:val="005F4DC5"/>
    <w:rsid w:val="005F5810"/>
    <w:rsid w:val="00603318"/>
    <w:rsid w:val="0062557E"/>
    <w:rsid w:val="00641735"/>
    <w:rsid w:val="00665812"/>
    <w:rsid w:val="006837C3"/>
    <w:rsid w:val="006A72ED"/>
    <w:rsid w:val="006B5E35"/>
    <w:rsid w:val="006C23E7"/>
    <w:rsid w:val="006C354B"/>
    <w:rsid w:val="006C7188"/>
    <w:rsid w:val="006D45D2"/>
    <w:rsid w:val="006F0D5F"/>
    <w:rsid w:val="006F1D01"/>
    <w:rsid w:val="00700CB3"/>
    <w:rsid w:val="00724B06"/>
    <w:rsid w:val="00743266"/>
    <w:rsid w:val="00753642"/>
    <w:rsid w:val="00753B8F"/>
    <w:rsid w:val="00767A2C"/>
    <w:rsid w:val="007721EB"/>
    <w:rsid w:val="00781398"/>
    <w:rsid w:val="007A06F6"/>
    <w:rsid w:val="007A2E2E"/>
    <w:rsid w:val="007A6F45"/>
    <w:rsid w:val="007A7FD6"/>
    <w:rsid w:val="007B53C6"/>
    <w:rsid w:val="007C6A3F"/>
    <w:rsid w:val="007E7B9A"/>
    <w:rsid w:val="008024E4"/>
    <w:rsid w:val="0080273B"/>
    <w:rsid w:val="0084118E"/>
    <w:rsid w:val="008445F4"/>
    <w:rsid w:val="00850A82"/>
    <w:rsid w:val="0085260C"/>
    <w:rsid w:val="00853AEA"/>
    <w:rsid w:val="008568BF"/>
    <w:rsid w:val="00860E87"/>
    <w:rsid w:val="00863D2B"/>
    <w:rsid w:val="00887770"/>
    <w:rsid w:val="00892D75"/>
    <w:rsid w:val="00897C7D"/>
    <w:rsid w:val="008A01B9"/>
    <w:rsid w:val="008A1C58"/>
    <w:rsid w:val="008B4436"/>
    <w:rsid w:val="008E389A"/>
    <w:rsid w:val="00914AAC"/>
    <w:rsid w:val="009158E2"/>
    <w:rsid w:val="00920B22"/>
    <w:rsid w:val="00923E0D"/>
    <w:rsid w:val="00934EA8"/>
    <w:rsid w:val="00944E83"/>
    <w:rsid w:val="00960C5A"/>
    <w:rsid w:val="009627B4"/>
    <w:rsid w:val="00962EF3"/>
    <w:rsid w:val="00990FD4"/>
    <w:rsid w:val="00991CF8"/>
    <w:rsid w:val="009A06F5"/>
    <w:rsid w:val="009C0655"/>
    <w:rsid w:val="009C348E"/>
    <w:rsid w:val="00A07D50"/>
    <w:rsid w:val="00A1068C"/>
    <w:rsid w:val="00A14115"/>
    <w:rsid w:val="00A25FFA"/>
    <w:rsid w:val="00A45073"/>
    <w:rsid w:val="00A53B5D"/>
    <w:rsid w:val="00A64B93"/>
    <w:rsid w:val="00A7297C"/>
    <w:rsid w:val="00A75E92"/>
    <w:rsid w:val="00A83E71"/>
    <w:rsid w:val="00A92248"/>
    <w:rsid w:val="00AC0728"/>
    <w:rsid w:val="00AD2778"/>
    <w:rsid w:val="00AE5752"/>
    <w:rsid w:val="00AE7F47"/>
    <w:rsid w:val="00AF42BD"/>
    <w:rsid w:val="00AF6C92"/>
    <w:rsid w:val="00AF772F"/>
    <w:rsid w:val="00B00DC9"/>
    <w:rsid w:val="00B041F4"/>
    <w:rsid w:val="00B07834"/>
    <w:rsid w:val="00B32536"/>
    <w:rsid w:val="00B57A2A"/>
    <w:rsid w:val="00B63592"/>
    <w:rsid w:val="00B9476A"/>
    <w:rsid w:val="00B97228"/>
    <w:rsid w:val="00BB507B"/>
    <w:rsid w:val="00C13A09"/>
    <w:rsid w:val="00C31C95"/>
    <w:rsid w:val="00C47DFB"/>
    <w:rsid w:val="00C61570"/>
    <w:rsid w:val="00C72209"/>
    <w:rsid w:val="00C84E10"/>
    <w:rsid w:val="00CB6B7F"/>
    <w:rsid w:val="00CC32D8"/>
    <w:rsid w:val="00CC7D40"/>
    <w:rsid w:val="00CD29DC"/>
    <w:rsid w:val="00CD7E26"/>
    <w:rsid w:val="00CE4689"/>
    <w:rsid w:val="00CE4EE8"/>
    <w:rsid w:val="00CF7854"/>
    <w:rsid w:val="00D0783B"/>
    <w:rsid w:val="00D347CA"/>
    <w:rsid w:val="00D35610"/>
    <w:rsid w:val="00D35DF9"/>
    <w:rsid w:val="00D37D97"/>
    <w:rsid w:val="00D455B2"/>
    <w:rsid w:val="00D57C72"/>
    <w:rsid w:val="00D65AEC"/>
    <w:rsid w:val="00DA787D"/>
    <w:rsid w:val="00DB34A5"/>
    <w:rsid w:val="00DC0536"/>
    <w:rsid w:val="00DD41AD"/>
    <w:rsid w:val="00DE0A1E"/>
    <w:rsid w:val="00DE51BC"/>
    <w:rsid w:val="00E06E93"/>
    <w:rsid w:val="00E42D7D"/>
    <w:rsid w:val="00E607AB"/>
    <w:rsid w:val="00E73574"/>
    <w:rsid w:val="00E75364"/>
    <w:rsid w:val="00E77F49"/>
    <w:rsid w:val="00E85E09"/>
    <w:rsid w:val="00E8687D"/>
    <w:rsid w:val="00E86B84"/>
    <w:rsid w:val="00E94CF3"/>
    <w:rsid w:val="00EA6753"/>
    <w:rsid w:val="00EB2230"/>
    <w:rsid w:val="00EB2FF9"/>
    <w:rsid w:val="00EC4453"/>
    <w:rsid w:val="00ED16B6"/>
    <w:rsid w:val="00ED4B83"/>
    <w:rsid w:val="00EE5AF9"/>
    <w:rsid w:val="00EE644F"/>
    <w:rsid w:val="00EF48C6"/>
    <w:rsid w:val="00F102C2"/>
    <w:rsid w:val="00F159C5"/>
    <w:rsid w:val="00F20575"/>
    <w:rsid w:val="00F40E23"/>
    <w:rsid w:val="00F44AAB"/>
    <w:rsid w:val="00F53DF5"/>
    <w:rsid w:val="00F645F9"/>
    <w:rsid w:val="00F65D28"/>
    <w:rsid w:val="00F7349E"/>
    <w:rsid w:val="00F841C5"/>
    <w:rsid w:val="00F87B93"/>
    <w:rsid w:val="00F90902"/>
    <w:rsid w:val="00F94F2C"/>
    <w:rsid w:val="00FA4052"/>
    <w:rsid w:val="00FC2954"/>
    <w:rsid w:val="00FC462B"/>
    <w:rsid w:val="00FD1BEC"/>
    <w:rsid w:val="00FD7E95"/>
    <w:rsid w:val="018621F5"/>
    <w:rsid w:val="04D32B1F"/>
    <w:rsid w:val="05591AD3"/>
    <w:rsid w:val="0A20EBF8"/>
    <w:rsid w:val="10382723"/>
    <w:rsid w:val="164E061E"/>
    <w:rsid w:val="1786A409"/>
    <w:rsid w:val="21BDAC3F"/>
    <w:rsid w:val="22187AB3"/>
    <w:rsid w:val="2B103A72"/>
    <w:rsid w:val="30B376DC"/>
    <w:rsid w:val="30E1BCB4"/>
    <w:rsid w:val="37A1BC2F"/>
    <w:rsid w:val="3B28F817"/>
    <w:rsid w:val="3B355330"/>
    <w:rsid w:val="49118D7A"/>
    <w:rsid w:val="49365D15"/>
    <w:rsid w:val="4B7D94E3"/>
    <w:rsid w:val="50265020"/>
    <w:rsid w:val="51A7A49D"/>
    <w:rsid w:val="51F8F1D2"/>
    <w:rsid w:val="55CDDE35"/>
    <w:rsid w:val="5789344A"/>
    <w:rsid w:val="592D4454"/>
    <w:rsid w:val="5A37FE2E"/>
    <w:rsid w:val="67B71A34"/>
    <w:rsid w:val="6AD9E345"/>
    <w:rsid w:val="6B6590E4"/>
    <w:rsid w:val="6B73FFE8"/>
    <w:rsid w:val="6DBF1295"/>
    <w:rsid w:val="73C0D6F6"/>
    <w:rsid w:val="7410CC55"/>
    <w:rsid w:val="78052C07"/>
    <w:rsid w:val="7DAA858F"/>
    <w:rsid w:val="7EB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23158A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3B19F0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9158E2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837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37C3"/>
    <w:rPr>
      <w:sz w:val="20"/>
    </w:rPr>
  </w:style>
  <w:style w:type="character" w:customStyle="1" w:styleId="CommentTextChar">
    <w:name w:val="Comment Text Char"/>
    <w:link w:val="CommentText"/>
    <w:rsid w:val="006837C3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837C3"/>
    <w:rPr>
      <w:b/>
      <w:bCs/>
    </w:rPr>
  </w:style>
  <w:style w:type="character" w:customStyle="1" w:styleId="CommentSubjectChar">
    <w:name w:val="Comment Subject Char"/>
    <w:link w:val="CommentSubject"/>
    <w:rsid w:val="006837C3"/>
    <w:rPr>
      <w:rFonts w:ascii="Times" w:hAnsi="Times" w:cs="Courier New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2</DocSecurity>
  <Lines>7</Lines>
  <Paragraphs>2</Paragraphs>
  <ScaleCrop>false</ScaleCrop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2022-04-28T12:11:00Z</dcterms:created>
  <dcterms:modified xsi:type="dcterms:W3CDTF">2022-04-28T12:11:00Z</dcterms:modified>
</cp:coreProperties>
</file>